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9A57" w14:textId="3A4060AF" w:rsidR="00EB245F" w:rsidRPr="00552BC3" w:rsidRDefault="00000000" w:rsidP="00162E87">
      <w:pPr>
        <w:pStyle w:val="Standard"/>
        <w:spacing w:before="100" w:beforeAutospacing="1" w:after="100" w:afterAutospacing="1"/>
        <w:rPr>
          <w:rFonts w:asciiTheme="minorHAnsi" w:hAnsiTheme="minorHAnsi" w:cstheme="minorHAnsi"/>
          <w:b/>
          <w:sz w:val="28"/>
          <w:szCs w:val="28"/>
        </w:rPr>
      </w:pPr>
      <w:r w:rsidRPr="00552BC3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F298A4" wp14:editId="284A4967">
            <wp:simplePos x="0" y="0"/>
            <wp:positionH relativeFrom="margin">
              <wp:posOffset>3810</wp:posOffset>
            </wp:positionH>
            <wp:positionV relativeFrom="margin">
              <wp:align>top</wp:align>
            </wp:positionV>
            <wp:extent cx="6108065" cy="704215"/>
            <wp:effectExtent l="152400" t="152400" r="159385" b="153035"/>
            <wp:wrapSquare wrapText="bothSides"/>
            <wp:docPr id="185679910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  <a:effectLst>
                      <a:outerShdw blurRad="152400" dir="16200000" algn="tl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BC3">
        <w:rPr>
          <w:rFonts w:asciiTheme="minorHAnsi" w:hAnsiTheme="minorHAnsi" w:cstheme="minorHAnsi"/>
          <w:b/>
          <w:noProof/>
          <w:sz w:val="28"/>
          <w:szCs w:val="28"/>
          <w:lang w:eastAsia="en-GB" w:bidi="ar-SA"/>
        </w:rPr>
        <w:drawing>
          <wp:anchor distT="0" distB="0" distL="114300" distR="114300" simplePos="0" relativeHeight="251660288" behindDoc="0" locked="0" layoutInCell="1" allowOverlap="1" wp14:anchorId="524D45CC" wp14:editId="797B7514">
            <wp:simplePos x="0" y="0"/>
            <wp:positionH relativeFrom="margin">
              <wp:align>left</wp:align>
            </wp:positionH>
            <wp:positionV relativeFrom="paragraph">
              <wp:posOffset>99056</wp:posOffset>
            </wp:positionV>
            <wp:extent cx="1195203" cy="1076404"/>
            <wp:effectExtent l="0" t="0" r="4947" b="9446"/>
            <wp:wrapThrough wrapText="bothSides">
              <wp:wrapPolygon edited="0">
                <wp:start x="0" y="0"/>
                <wp:lineTo x="0" y="21027"/>
                <wp:lineTo x="21348" y="21027"/>
                <wp:lineTo x="21348" y="0"/>
                <wp:lineTo x="0" y="0"/>
              </wp:wrapPolygon>
            </wp:wrapThrough>
            <wp:docPr id="174272667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195203" cy="10764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52BC3">
        <w:rPr>
          <w:rFonts w:asciiTheme="minorHAnsi" w:hAnsiTheme="minorHAnsi" w:cstheme="minorHAnsi"/>
          <w:b/>
          <w:sz w:val="28"/>
          <w:szCs w:val="28"/>
        </w:rPr>
        <w:t xml:space="preserve"> Middleton </w:t>
      </w:r>
      <w:r w:rsidR="00BF4CBD" w:rsidRPr="00552BC3">
        <w:rPr>
          <w:rFonts w:asciiTheme="minorHAnsi" w:hAnsiTheme="minorHAnsi" w:cstheme="minorHAnsi"/>
          <w:b/>
          <w:sz w:val="28"/>
          <w:szCs w:val="28"/>
        </w:rPr>
        <w:t>ANNUAL PARISH MEETING</w:t>
      </w:r>
    </w:p>
    <w:p w14:paraId="63B8FDD4" w14:textId="0BAA5C4D" w:rsidR="00EB245F" w:rsidRPr="00DA7E0D" w:rsidRDefault="00344906" w:rsidP="00474AC3">
      <w:pPr>
        <w:pStyle w:val="Standard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DA7E0D">
        <w:rPr>
          <w:rFonts w:asciiTheme="minorHAnsi" w:hAnsiTheme="minorHAnsi" w:cstheme="minorHAnsi"/>
          <w:bCs/>
          <w:sz w:val="28"/>
          <w:szCs w:val="28"/>
          <w:u w:val="single"/>
        </w:rPr>
        <w:t>Wednesday</w:t>
      </w:r>
      <w:r w:rsidR="0098114A" w:rsidRPr="00DA7E0D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r w:rsidR="004C22BD" w:rsidRPr="00DA7E0D">
        <w:rPr>
          <w:rFonts w:asciiTheme="minorHAnsi" w:hAnsiTheme="minorHAnsi" w:cstheme="minorHAnsi"/>
          <w:bCs/>
          <w:sz w:val="28"/>
          <w:szCs w:val="28"/>
          <w:u w:val="single"/>
        </w:rPr>
        <w:t>22</w:t>
      </w:r>
      <w:r w:rsidR="004C22BD" w:rsidRPr="00DA7E0D">
        <w:rPr>
          <w:rFonts w:asciiTheme="minorHAnsi" w:hAnsiTheme="minorHAnsi" w:cstheme="minorHAnsi"/>
          <w:bCs/>
          <w:sz w:val="28"/>
          <w:szCs w:val="28"/>
          <w:u w:val="single"/>
          <w:vertAlign w:val="superscript"/>
        </w:rPr>
        <w:t>ND</w:t>
      </w:r>
      <w:r w:rsidR="004C22BD" w:rsidRPr="00DA7E0D">
        <w:rPr>
          <w:rFonts w:asciiTheme="minorHAnsi" w:hAnsiTheme="minorHAnsi" w:cstheme="minorHAnsi"/>
          <w:bCs/>
          <w:sz w:val="28"/>
          <w:szCs w:val="28"/>
          <w:u w:val="single"/>
        </w:rPr>
        <w:t xml:space="preserve"> </w:t>
      </w:r>
      <w:proofErr w:type="gramStart"/>
      <w:r w:rsidR="004C22BD" w:rsidRPr="00DA7E0D">
        <w:rPr>
          <w:rFonts w:asciiTheme="minorHAnsi" w:hAnsiTheme="minorHAnsi" w:cstheme="minorHAnsi"/>
          <w:bCs/>
          <w:sz w:val="28"/>
          <w:szCs w:val="28"/>
          <w:u w:val="single"/>
        </w:rPr>
        <w:t xml:space="preserve">May </w:t>
      </w:r>
      <w:r w:rsidRPr="00DA7E0D">
        <w:rPr>
          <w:rFonts w:asciiTheme="minorHAnsi" w:hAnsiTheme="minorHAnsi" w:cstheme="minorHAnsi"/>
          <w:bCs/>
          <w:sz w:val="28"/>
          <w:szCs w:val="28"/>
          <w:u w:val="single"/>
        </w:rPr>
        <w:t xml:space="preserve"> 2024</w:t>
      </w:r>
      <w:proofErr w:type="gramEnd"/>
      <w:r w:rsidR="00130F25" w:rsidRPr="00DA7E0D">
        <w:rPr>
          <w:rFonts w:asciiTheme="minorHAnsi" w:hAnsiTheme="minorHAnsi" w:cstheme="minorHAnsi"/>
          <w:bCs/>
          <w:sz w:val="28"/>
          <w:szCs w:val="28"/>
          <w:u w:val="single"/>
        </w:rPr>
        <w:t xml:space="preserve">, Middleton Village Hall, </w:t>
      </w:r>
      <w:r w:rsidR="007817C2">
        <w:rPr>
          <w:rFonts w:asciiTheme="minorHAnsi" w:hAnsiTheme="minorHAnsi" w:cstheme="minorHAnsi"/>
          <w:bCs/>
          <w:sz w:val="28"/>
          <w:szCs w:val="28"/>
          <w:u w:val="single"/>
        </w:rPr>
        <w:t>6pm</w:t>
      </w:r>
    </w:p>
    <w:p w14:paraId="28107183" w14:textId="77777777" w:rsidR="00162E87" w:rsidRDefault="00162E87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Attendees</w:t>
      </w:r>
    </w:p>
    <w:p w14:paraId="3F99C2BC" w14:textId="2D397D73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James Beamish Chair</w:t>
      </w:r>
    </w:p>
    <w:p w14:paraId="0CE07988" w14:textId="11EB69FB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Gill Keegan – Vice Chair</w:t>
      </w:r>
    </w:p>
    <w:p w14:paraId="302C99BE" w14:textId="501B7984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Peter Rotherham</w:t>
      </w:r>
    </w:p>
    <w:p w14:paraId="0BACF771" w14:textId="0CE21500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Frazer Smith</w:t>
      </w:r>
    </w:p>
    <w:p w14:paraId="46BEADD2" w14:textId="2BC83A3C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George Hawkins</w:t>
      </w:r>
    </w:p>
    <w:p w14:paraId="0E82398C" w14:textId="7197E11A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Sandra Smith</w:t>
      </w:r>
    </w:p>
    <w:p w14:paraId="38213A91" w14:textId="713B4CB0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Clerk M Skinner</w:t>
      </w:r>
    </w:p>
    <w:p w14:paraId="205086C0" w14:textId="43815C8E" w:rsidR="00162E87" w:rsidRDefault="00162E87" w:rsidP="00162E87">
      <w:pPr>
        <w:pStyle w:val="Standard"/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________________________________________________________________________________</w:t>
      </w:r>
    </w:p>
    <w:p w14:paraId="53D2A9D8" w14:textId="0C24AF37" w:rsidR="00551BFC" w:rsidRDefault="00551BFC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Welcome and introductions:</w:t>
      </w:r>
    </w:p>
    <w:p w14:paraId="008AE9EC" w14:textId="77777777" w:rsidR="00162E87" w:rsidRDefault="00551BFC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Cllr Beamish thanked Cllr Smith and Cllr Hawkins for their support during their first term on MPC</w:t>
      </w:r>
      <w:r w:rsidR="00162E87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</w:t>
      </w:r>
    </w:p>
    <w:p w14:paraId="6B4B3759" w14:textId="4EC81922" w:rsidR="00551BFC" w:rsidRDefault="00551BFC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Chair report</w:t>
      </w:r>
      <w:r w:rsidR="007817C2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tba</w:t>
      </w:r>
    </w:p>
    <w:p w14:paraId="04B7D9B5" w14:textId="77777777" w:rsidR="00BD2D9F" w:rsidRDefault="00551BFC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New </w:t>
      </w:r>
      <w:r w:rsidR="00BD2D9F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projects</w:t>
      </w: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for 2024 include</w:t>
      </w:r>
      <w:r w:rsidR="00BD2D9F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:</w:t>
      </w:r>
    </w:p>
    <w:p w14:paraId="4E0A3315" w14:textId="12BDAE60" w:rsidR="00162E87" w:rsidRDefault="00162E87" w:rsidP="00162E87">
      <w:pPr>
        <w:pStyle w:val="Standard"/>
        <w:numPr>
          <w:ilvl w:val="0"/>
          <w:numId w:val="11"/>
        </w:numPr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N</w:t>
      </w:r>
      <w:r w:rsidR="00551BFC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ew </w:t>
      </w:r>
      <w:r w:rsidR="00BD2D9F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parish </w:t>
      </w:r>
      <w:r w:rsidR="00551BFC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website </w:t>
      </w:r>
    </w:p>
    <w:p w14:paraId="2873A54C" w14:textId="5BCC1633" w:rsidR="00551BFC" w:rsidRDefault="00551BFC" w:rsidP="00162E87">
      <w:pPr>
        <w:pStyle w:val="Standard"/>
        <w:numPr>
          <w:ilvl w:val="0"/>
          <w:numId w:val="11"/>
        </w:numPr>
        <w:spacing w:after="0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Village Green landscape for the front of the Village Hall,</w:t>
      </w:r>
      <w:r w:rsidR="00162E87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- application</w:t>
      </w: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for HS2 funding will be submitted and will keep the parish fully </w:t>
      </w:r>
      <w:r w:rsidR="00162E87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>updated</w:t>
      </w: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of progress</w:t>
      </w:r>
    </w:p>
    <w:p w14:paraId="1A3530A1" w14:textId="77777777" w:rsidR="00162E87" w:rsidRDefault="00162E87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</w:p>
    <w:p w14:paraId="269EC0B7" w14:textId="7A293723" w:rsidR="00BF4CBD" w:rsidRDefault="00BF4CBD" w:rsidP="00BF4CBD">
      <w:pPr>
        <w:pStyle w:val="Standard"/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BF4CBD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To elect a chairperson for 2024/2025 </w:t>
      </w:r>
    </w:p>
    <w:p w14:paraId="29EAAB67" w14:textId="64225912" w:rsidR="00551BFC" w:rsidRPr="00BF4CBD" w:rsidRDefault="00551BFC" w:rsidP="00BF4CBD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Cllr Beamish unanimously </w:t>
      </w:r>
      <w:r w:rsidR="00162E87"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elected Chair of Middleton Parish Council, Cllr Keegan unanimously voted as Vice Chair for Middleton Parish Council </w:t>
      </w:r>
    </w:p>
    <w:p w14:paraId="23B93E91" w14:textId="77777777" w:rsidR="00536C4F" w:rsidRDefault="00536C4F" w:rsidP="00162E87">
      <w:p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Annual accounts for MPC 2023/2024</w:t>
      </w:r>
    </w:p>
    <w:p w14:paraId="5398FF5A" w14:textId="7648729F" w:rsidR="003B0929" w:rsidRPr="003B0929" w:rsidRDefault="003B0929" w:rsidP="003B0929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As per attached summary, it was noted the annual accounts</w:t>
      </w:r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</w:t>
      </w:r>
      <w:r w:rsidR="007817C2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reported </w:t>
      </w:r>
      <w:r w:rsidR="007817C2" w:rsidRP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are</w:t>
      </w:r>
      <w:r w:rsidRP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subject to change pending internal audit.</w:t>
      </w:r>
    </w:p>
    <w:p w14:paraId="197DCDB5" w14:textId="624C9F83" w:rsidR="003B0929" w:rsidRPr="003B0929" w:rsidRDefault="003B0929" w:rsidP="003B0929">
      <w:pPr>
        <w:pStyle w:val="ListParagraph"/>
        <w:numPr>
          <w:ilvl w:val="0"/>
          <w:numId w:val="12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Internal auditor for 2024.2025 confirmed as Mr R Hart</w:t>
      </w:r>
    </w:p>
    <w:p w14:paraId="21D1256B" w14:textId="77777777" w:rsidR="00162E87" w:rsidRPr="00536C4F" w:rsidRDefault="00162E87" w:rsidP="00162E87">
      <w:p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</w:p>
    <w:p w14:paraId="14A1F5CE" w14:textId="77777777" w:rsidR="00536C4F" w:rsidRPr="00536C4F" w:rsidRDefault="00536C4F" w:rsidP="00536C4F">
      <w:p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Middleton Community Organisation reports</w:t>
      </w:r>
    </w:p>
    <w:p w14:paraId="245F8AFF" w14:textId="2F64DB0D" w:rsidR="00536C4F" w:rsidRP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Samuel White Trust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Phil Milligan as per attached</w:t>
      </w:r>
    </w:p>
    <w:p w14:paraId="00642418" w14:textId="3859F3F4" w:rsidR="00536C4F" w:rsidRP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Middleton United Foundation Trust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Peter Rotherham</w:t>
      </w:r>
      <w:r w:rsidR="007817C2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as attached</w:t>
      </w:r>
    </w:p>
    <w:p w14:paraId="1CC95CD3" w14:textId="07875479" w:rsid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Middleton Matters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Elaine Foulkes</w:t>
      </w:r>
    </w:p>
    <w:p w14:paraId="3BB00864" w14:textId="1D5DE1B6" w:rsidR="003B0929" w:rsidRPr="00536C4F" w:rsidRDefault="003B0929" w:rsidP="003B0929">
      <w:pPr>
        <w:ind w:left="720"/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Thanks to Niall Huskinson and </w:t>
      </w:r>
      <w:proofErr w:type="spellStart"/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ProntaPrint</w:t>
      </w:r>
      <w:proofErr w:type="spellEnd"/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Tamworth for their continued support</w:t>
      </w:r>
    </w:p>
    <w:p w14:paraId="73FAD5A7" w14:textId="6F564CB4" w:rsidR="00536C4F" w:rsidRP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lastRenderedPageBreak/>
        <w:t>Middleton Village Hall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as per attached report from Sue Corbett</w:t>
      </w:r>
    </w:p>
    <w:p w14:paraId="78E36F6F" w14:textId="320C1832" w:rsid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60+ Lunch Club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Penny Jenkins</w:t>
      </w:r>
      <w:r w:rsidR="007817C2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attached</w:t>
      </w:r>
    </w:p>
    <w:p w14:paraId="66477588" w14:textId="22239838" w:rsidR="00536C4F" w:rsidRP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Horticultural society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Jo</w:t>
      </w:r>
      <w:r w:rsidR="007817C2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Hollis tbc</w:t>
      </w:r>
    </w:p>
    <w:p w14:paraId="4836FA9F" w14:textId="7CDA5604" w:rsidR="00536C4F" w:rsidRP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proofErr w:type="gramStart"/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WCC ?</w:t>
      </w:r>
      <w:proofErr w:type="gramEnd"/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not supplied</w:t>
      </w:r>
    </w:p>
    <w:p w14:paraId="00398500" w14:textId="03099B15" w:rsidR="00536C4F" w:rsidRDefault="00536C4F" w:rsidP="00536C4F">
      <w:pPr>
        <w:numPr>
          <w:ilvl w:val="0"/>
          <w:numId w:val="9"/>
        </w:numP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 w:rsidRPr="00536C4F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NWBC</w:t>
      </w:r>
      <w:r w:rsidR="003B0929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report from Cllr Sandra Smith as attached</w:t>
      </w:r>
    </w:p>
    <w:p w14:paraId="7D55081A" w14:textId="30C08226" w:rsidR="00DA7E0D" w:rsidRPr="00DA7E0D" w:rsidRDefault="00536C4F" w:rsidP="007817C2">
      <w:pPr>
        <w:rPr>
          <w:rFonts w:asciiTheme="minorHAnsi" w:eastAsia="Calibri" w:hAnsiTheme="minorHAnsi" w:cstheme="minorHAnsi"/>
          <w:color w:val="000000"/>
          <w:kern w:val="2"/>
          <w:sz w:val="24"/>
          <w:szCs w:val="24"/>
          <w:lang w:eastAsia="en-GB" w:bidi="ar-SA"/>
          <w14:ligatures w14:val="standardContextual"/>
        </w:rPr>
      </w:pPr>
      <w:r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>Meeting close</w:t>
      </w:r>
      <w:r w:rsidR="007817C2">
        <w:rPr>
          <w:rFonts w:asciiTheme="minorHAnsi" w:eastAsia="Calibri" w:hAnsiTheme="minorHAnsi" w:cstheme="minorHAnsi"/>
          <w:bCs/>
          <w:color w:val="000000"/>
          <w:kern w:val="2"/>
          <w:sz w:val="24"/>
          <w:szCs w:val="24"/>
          <w:lang w:eastAsia="en-GB" w:bidi="ar-SA"/>
          <w14:ligatures w14:val="standardContextual"/>
        </w:rPr>
        <w:t xml:space="preserve"> 6.45pm</w:t>
      </w:r>
    </w:p>
    <w:sectPr w:rsidR="00DA7E0D" w:rsidRPr="00DA7E0D" w:rsidSect="00E83D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A733" w14:textId="77777777" w:rsidR="005311D9" w:rsidRDefault="005311D9">
      <w:pPr>
        <w:spacing w:after="0" w:line="240" w:lineRule="auto"/>
      </w:pPr>
      <w:r>
        <w:separator/>
      </w:r>
    </w:p>
  </w:endnote>
  <w:endnote w:type="continuationSeparator" w:id="0">
    <w:p w14:paraId="20D88112" w14:textId="77777777" w:rsidR="005311D9" w:rsidRDefault="0053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9BC0" w14:textId="77777777" w:rsidR="007817C2" w:rsidRDefault="00781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C83B" w14:textId="77777777" w:rsidR="007817C2" w:rsidRDefault="00781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F46F" w14:textId="77777777" w:rsidR="007817C2" w:rsidRDefault="0078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81F4" w14:textId="77777777" w:rsidR="005311D9" w:rsidRDefault="005311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D2424E" w14:textId="77777777" w:rsidR="005311D9" w:rsidRDefault="0053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C3FA" w14:textId="77777777" w:rsidR="007817C2" w:rsidRDefault="0078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E44B0" w14:textId="77777777" w:rsidR="007817C2" w:rsidRDefault="00781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4C63F" w14:textId="77777777" w:rsidR="007817C2" w:rsidRDefault="0078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7F2F"/>
    <w:multiLevelType w:val="hybridMultilevel"/>
    <w:tmpl w:val="1A9E76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EEC"/>
    <w:multiLevelType w:val="hybridMultilevel"/>
    <w:tmpl w:val="A36CD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C68"/>
    <w:multiLevelType w:val="hybridMultilevel"/>
    <w:tmpl w:val="287A5D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D54DE"/>
    <w:multiLevelType w:val="hybridMultilevel"/>
    <w:tmpl w:val="260636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2908E7"/>
    <w:multiLevelType w:val="hybridMultilevel"/>
    <w:tmpl w:val="A6B05354"/>
    <w:lvl w:ilvl="0" w:tplc="05BEA6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0187"/>
    <w:multiLevelType w:val="multilevel"/>
    <w:tmpl w:val="8F007B02"/>
    <w:styleLink w:val="WW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3E52023E"/>
    <w:multiLevelType w:val="hybridMultilevel"/>
    <w:tmpl w:val="4DD8AA04"/>
    <w:lvl w:ilvl="0" w:tplc="5A18D3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E11CB"/>
    <w:multiLevelType w:val="hybridMultilevel"/>
    <w:tmpl w:val="A07C6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66C3E"/>
    <w:multiLevelType w:val="multilevel"/>
    <w:tmpl w:val="C43000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9D32A49"/>
    <w:multiLevelType w:val="hybridMultilevel"/>
    <w:tmpl w:val="DE5040A4"/>
    <w:lvl w:ilvl="0" w:tplc="20E0906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404C4A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6E2EFC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5E0240E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BEF7F6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E6B19A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3C4D94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D4FCEA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8C360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AD30918"/>
    <w:multiLevelType w:val="hybridMultilevel"/>
    <w:tmpl w:val="29446F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63041"/>
    <w:multiLevelType w:val="multilevel"/>
    <w:tmpl w:val="D9FA059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69202860">
    <w:abstractNumId w:val="5"/>
  </w:num>
  <w:num w:numId="2" w16cid:durableId="947739324">
    <w:abstractNumId w:val="11"/>
  </w:num>
  <w:num w:numId="3" w16cid:durableId="1539472060">
    <w:abstractNumId w:val="8"/>
  </w:num>
  <w:num w:numId="4" w16cid:durableId="256712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039872">
    <w:abstractNumId w:val="1"/>
  </w:num>
  <w:num w:numId="6" w16cid:durableId="599147511">
    <w:abstractNumId w:val="0"/>
  </w:num>
  <w:num w:numId="7" w16cid:durableId="848985687">
    <w:abstractNumId w:val="3"/>
  </w:num>
  <w:num w:numId="8" w16cid:durableId="27143658">
    <w:abstractNumId w:val="6"/>
  </w:num>
  <w:num w:numId="9" w16cid:durableId="500199259">
    <w:abstractNumId w:val="7"/>
  </w:num>
  <w:num w:numId="10" w16cid:durableId="103231230">
    <w:abstractNumId w:val="4"/>
  </w:num>
  <w:num w:numId="11" w16cid:durableId="1643734717">
    <w:abstractNumId w:val="2"/>
  </w:num>
  <w:num w:numId="12" w16cid:durableId="828987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5F"/>
    <w:rsid w:val="00130F25"/>
    <w:rsid w:val="00162E87"/>
    <w:rsid w:val="001974B5"/>
    <w:rsid w:val="002320A9"/>
    <w:rsid w:val="00344906"/>
    <w:rsid w:val="003B0929"/>
    <w:rsid w:val="003D6347"/>
    <w:rsid w:val="00474AC3"/>
    <w:rsid w:val="004C22BD"/>
    <w:rsid w:val="005311D9"/>
    <w:rsid w:val="00536C4F"/>
    <w:rsid w:val="00551BFC"/>
    <w:rsid w:val="00552BC3"/>
    <w:rsid w:val="005A053E"/>
    <w:rsid w:val="005A77E0"/>
    <w:rsid w:val="00617094"/>
    <w:rsid w:val="006222A6"/>
    <w:rsid w:val="00674186"/>
    <w:rsid w:val="007817C2"/>
    <w:rsid w:val="00910B39"/>
    <w:rsid w:val="009535A6"/>
    <w:rsid w:val="0098114A"/>
    <w:rsid w:val="00984C22"/>
    <w:rsid w:val="00A74C9A"/>
    <w:rsid w:val="00A75394"/>
    <w:rsid w:val="00B106D4"/>
    <w:rsid w:val="00B53F36"/>
    <w:rsid w:val="00B55B68"/>
    <w:rsid w:val="00BD2D9F"/>
    <w:rsid w:val="00BF4CBD"/>
    <w:rsid w:val="00C25B02"/>
    <w:rsid w:val="00D037EB"/>
    <w:rsid w:val="00D278BB"/>
    <w:rsid w:val="00DA7E0D"/>
    <w:rsid w:val="00E83D23"/>
    <w:rsid w:val="00E93A84"/>
    <w:rsid w:val="00EB245F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91535"/>
  <w15:docId w15:val="{4486357A-F1FC-4688-BED7-5354AC2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zh-CN" w:bidi="hi-IN"/>
      </w:rPr>
    </w:rPrDefault>
    <w:pPrDefault>
      <w:pPr>
        <w:autoSpaceDN w:val="0"/>
        <w:spacing w:after="160" w:line="251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Heading7">
    <w:name w:val="heading 7"/>
    <w:basedOn w:val="Normal"/>
    <w:next w:val="Normal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next w:val="Normal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paragraph" w:styleId="BalloonText">
    <w:name w:val="Balloon Text"/>
    <w:basedOn w:val="Normal"/>
    <w:pPr>
      <w:suppressAutoHyphens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  <w:rPr>
      <w:rFonts w:cs="Mangal"/>
      <w:szCs w:val="20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b/>
      <w:bCs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b/>
      <w:bCs/>
      <w:i/>
      <w:iCs/>
    </w:rPr>
  </w:style>
  <w:style w:type="character" w:customStyle="1" w:styleId="Heading7Char">
    <w:name w:val="Heading 7 Char"/>
    <w:basedOn w:val="DefaultParagraphFont"/>
    <w:rPr>
      <w:i/>
      <w:iCs/>
    </w:rPr>
  </w:style>
  <w:style w:type="character" w:customStyle="1" w:styleId="Heading8Char">
    <w:name w:val="Heading 8 Char"/>
    <w:basedOn w:val="DefaultParagraphFont"/>
    <w:rPr>
      <w:b/>
      <w:bCs/>
    </w:rPr>
  </w:style>
  <w:style w:type="character" w:customStyle="1" w:styleId="Heading9Char">
    <w:name w:val="Heading 9 Char"/>
    <w:basedOn w:val="DefaultParagraphFont"/>
    <w:rPr>
      <w:i/>
      <w:iCs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basedOn w:val="DefaultParagraphFont"/>
    <w:rPr>
      <w:b/>
      <w:bCs/>
      <w:color w:val="auto"/>
    </w:rPr>
  </w:style>
  <w:style w:type="character" w:styleId="Emphasis">
    <w:name w:val="Emphasis"/>
    <w:basedOn w:val="DefaultParagraphFont"/>
    <w:rPr>
      <w:i/>
      <w:iCs/>
      <w:color w:val="auto"/>
    </w:rPr>
  </w:style>
  <w:style w:type="paragraph" w:styleId="NoSpacing">
    <w:name w:val="No Spacing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QuoteChar">
    <w:name w:val="Quote Char"/>
    <w:basedOn w:val="DefaultParagraphFont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53E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053E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53E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053E"/>
    <w:rPr>
      <w:rFonts w:cs="Mangal"/>
      <w:szCs w:val="20"/>
    </w:rPr>
  </w:style>
  <w:style w:type="paragraph" w:styleId="IntenseQuote">
    <w:name w:val="Intense Quote"/>
    <w:basedOn w:val="Normal"/>
    <w:next w:val="Normal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sz w:val="26"/>
      <w:szCs w:val="26"/>
    </w:rPr>
  </w:style>
  <w:style w:type="character" w:styleId="SubtleEmphasis">
    <w:name w:val="Subtle Emphasis"/>
    <w:basedOn w:val="DefaultParagraphFont"/>
    <w:rPr>
      <w:i/>
      <w:iCs/>
      <w:color w:val="auto"/>
    </w:rPr>
  </w:style>
  <w:style w:type="character" w:styleId="IntenseEmphasis">
    <w:name w:val="Intense Emphasis"/>
    <w:basedOn w:val="DefaultParagraphFont"/>
    <w:rPr>
      <w:b/>
      <w:bCs/>
      <w:i/>
      <w:iCs/>
      <w:color w:val="auto"/>
    </w:rPr>
  </w:style>
  <w:style w:type="character" w:styleId="SubtleReference">
    <w:name w:val="Subtle Reference"/>
    <w:basedOn w:val="DefaultParagraphFont"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rPr>
      <w:b/>
      <w:bCs/>
      <w:smallCaps/>
      <w:color w:val="auto"/>
    </w:rPr>
  </w:style>
  <w:style w:type="paragraph" w:styleId="TOCHeading">
    <w:name w:val="TOC Heading"/>
    <w:basedOn w:val="Heading1"/>
    <w:next w:val="Normal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5">
    <w:name w:val="WWNum5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F9A4-3D22-4C48-8D77-0F38969B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skinner</cp:lastModifiedBy>
  <cp:revision>5</cp:revision>
  <cp:lastPrinted>2024-06-11T19:23:00Z</cp:lastPrinted>
  <dcterms:created xsi:type="dcterms:W3CDTF">2024-06-04T22:02:00Z</dcterms:created>
  <dcterms:modified xsi:type="dcterms:W3CDTF">2024-06-11T19:23:00Z</dcterms:modified>
</cp:coreProperties>
</file>